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F8F" w:rsidRPr="000B7F8F" w:rsidRDefault="000B7F8F">
      <w:pPr>
        <w:rPr>
          <w:b/>
          <w:sz w:val="28"/>
          <w:szCs w:val="28"/>
        </w:rPr>
      </w:pPr>
      <w:bookmarkStart w:id="0" w:name="_GoBack"/>
      <w:bookmarkEnd w:id="0"/>
      <w:r w:rsidRPr="000B7F8F">
        <w:rPr>
          <w:b/>
          <w:sz w:val="28"/>
          <w:szCs w:val="28"/>
        </w:rPr>
        <w:t>Mix &amp; Flow of Matter</w:t>
      </w:r>
    </w:p>
    <w:p w:rsidR="001C7D91" w:rsidRDefault="000B7F8F">
      <w:r>
        <w:t>Unit One</w:t>
      </w:r>
      <w:r w:rsidR="0061182F">
        <w:t>—G</w:t>
      </w:r>
      <w:r w:rsidR="005A485C">
        <w:t>rade 8</w:t>
      </w:r>
    </w:p>
    <w:p w:rsidR="000B7F8F" w:rsidRDefault="000B7F8F"/>
    <w:p w:rsidR="000B7F8F" w:rsidRDefault="000B7F8F" w:rsidP="000B7F8F">
      <w:pPr>
        <w:jc w:val="left"/>
      </w:pPr>
      <w:r>
        <w:t xml:space="preserve">Read pages 13-15 </w:t>
      </w:r>
      <w:r w:rsidRPr="000B7F8F">
        <w:rPr>
          <w:b/>
        </w:rPr>
        <w:t>Topic 2</w:t>
      </w:r>
      <w:r>
        <w:t xml:space="preserve"> Mixing &amp; Dissolving</w:t>
      </w:r>
    </w:p>
    <w:p w:rsidR="000B7F8F" w:rsidRDefault="000B7F8F" w:rsidP="000B7F8F">
      <w:pPr>
        <w:jc w:val="left"/>
        <w:rPr>
          <w:b/>
        </w:rPr>
      </w:pPr>
      <w:r>
        <w:t xml:space="preserve">On page 13 review the diagram </w:t>
      </w:r>
      <w:r w:rsidRPr="000B7F8F">
        <w:rPr>
          <w:b/>
        </w:rPr>
        <w:t>Classification of Matter</w:t>
      </w:r>
    </w:p>
    <w:p w:rsidR="00197932" w:rsidRPr="00197932" w:rsidRDefault="00197932" w:rsidP="00197932">
      <w:pPr>
        <w:pStyle w:val="ListParagraph"/>
        <w:numPr>
          <w:ilvl w:val="0"/>
          <w:numId w:val="1"/>
        </w:numPr>
        <w:jc w:val="left"/>
      </w:pPr>
      <w:r>
        <w:t xml:space="preserve">Focus on </w:t>
      </w:r>
      <w:r w:rsidRPr="00197932">
        <w:rPr>
          <w:b/>
        </w:rPr>
        <w:t>Mixtures</w:t>
      </w:r>
    </w:p>
    <w:p w:rsidR="00197932" w:rsidRDefault="00197932" w:rsidP="00197932">
      <w:pPr>
        <w:jc w:val="left"/>
      </w:pPr>
    </w:p>
    <w:p w:rsidR="00197932" w:rsidRDefault="00197932" w:rsidP="00197932">
      <w:pPr>
        <w:jc w:val="left"/>
      </w:pPr>
      <w:r>
        <w:t xml:space="preserve">Your task is to </w:t>
      </w:r>
      <w:r w:rsidRPr="00BA1404">
        <w:rPr>
          <w:b/>
          <w:u w:val="single"/>
        </w:rPr>
        <w:t>design an experiment</w:t>
      </w:r>
      <w:r>
        <w:t xml:space="preserve"> </w:t>
      </w:r>
      <w:r w:rsidR="00E91AE5">
        <w:t xml:space="preserve">(Stem 3) </w:t>
      </w:r>
      <w:r>
        <w:t>where you will combine your knowledge of mixtures and your environmental impact (Stem 4)</w:t>
      </w:r>
      <w:r w:rsidR="00E91AE5">
        <w:t>.</w:t>
      </w:r>
    </w:p>
    <w:p w:rsidR="00197932" w:rsidRDefault="00197932" w:rsidP="00197932">
      <w:pPr>
        <w:jc w:val="left"/>
      </w:pPr>
    </w:p>
    <w:p w:rsidR="00197932" w:rsidRDefault="00197932" w:rsidP="00197932">
      <w:pPr>
        <w:jc w:val="left"/>
      </w:pPr>
      <w:r>
        <w:t xml:space="preserve">You will study your behaviour with reference to recycling at home using </w:t>
      </w:r>
      <w:r w:rsidR="00BA1404">
        <w:t xml:space="preserve">the </w:t>
      </w:r>
      <w:r w:rsidR="007F4BC8">
        <w:t>C</w:t>
      </w:r>
      <w:r w:rsidR="00BA1404">
        <w:t>ity of Calgary’s blue b</w:t>
      </w:r>
      <w:r w:rsidR="00071AC7">
        <w:t>in</w:t>
      </w:r>
      <w:r w:rsidR="00BA1404">
        <w:t xml:space="preserve"> and your knowledge of </w:t>
      </w:r>
      <w:r w:rsidR="00BA1404" w:rsidRPr="008A28DF">
        <w:rPr>
          <w:b/>
        </w:rPr>
        <w:t>Classification of Matter</w:t>
      </w:r>
      <w:r w:rsidR="00BA1404">
        <w:t xml:space="preserve"> (p. 13).</w:t>
      </w:r>
    </w:p>
    <w:p w:rsidR="00BA1404" w:rsidRDefault="00BA1404" w:rsidP="00197932">
      <w:pPr>
        <w:jc w:val="left"/>
      </w:pPr>
    </w:p>
    <w:p w:rsidR="00BA1404" w:rsidRDefault="00BA1404" w:rsidP="00197932">
      <w:pPr>
        <w:jc w:val="left"/>
      </w:pPr>
      <w:r>
        <w:t xml:space="preserve">If you do not have access to a blue bin, you will need to find a friend, family member, or other where you will be able to complete this project. </w:t>
      </w:r>
    </w:p>
    <w:p w:rsidR="00BA1404" w:rsidRDefault="00BA1404" w:rsidP="00197932">
      <w:pPr>
        <w:jc w:val="left"/>
      </w:pPr>
    </w:p>
    <w:p w:rsidR="00BA1404" w:rsidRPr="000D3148" w:rsidRDefault="00BA1404" w:rsidP="00197932">
      <w:pPr>
        <w:jc w:val="left"/>
        <w:rPr>
          <w:b/>
        </w:rPr>
      </w:pPr>
      <w:r w:rsidRPr="000D3148">
        <w:rPr>
          <w:b/>
        </w:rPr>
        <w:t>Review a sample of an Inquiry Investigation—see page 22/23</w:t>
      </w:r>
    </w:p>
    <w:p w:rsidR="00BA1404" w:rsidRDefault="00BA1404" w:rsidP="00BA1404">
      <w:pPr>
        <w:pStyle w:val="ListParagraph"/>
        <w:numPr>
          <w:ilvl w:val="0"/>
          <w:numId w:val="1"/>
        </w:numPr>
        <w:jc w:val="left"/>
      </w:pPr>
      <w:r>
        <w:t xml:space="preserve">Safety </w:t>
      </w:r>
      <w:r w:rsidR="005A485C">
        <w:t>P</w:t>
      </w:r>
      <w:r>
        <w:t>recautions</w:t>
      </w:r>
    </w:p>
    <w:p w:rsidR="00BA1404" w:rsidRDefault="00BA1404" w:rsidP="00BA1404">
      <w:pPr>
        <w:pStyle w:val="ListParagraph"/>
        <w:numPr>
          <w:ilvl w:val="0"/>
          <w:numId w:val="1"/>
        </w:numPr>
        <w:jc w:val="left"/>
      </w:pPr>
      <w:r>
        <w:t>Apparatus</w:t>
      </w:r>
    </w:p>
    <w:p w:rsidR="00BA1404" w:rsidRDefault="00BA1404" w:rsidP="00BA1404">
      <w:pPr>
        <w:pStyle w:val="ListParagraph"/>
        <w:numPr>
          <w:ilvl w:val="0"/>
          <w:numId w:val="1"/>
        </w:numPr>
        <w:jc w:val="left"/>
      </w:pPr>
      <w:r>
        <w:t>Materials</w:t>
      </w:r>
    </w:p>
    <w:p w:rsidR="00BA1404" w:rsidRDefault="00BA1404" w:rsidP="00BA1404">
      <w:pPr>
        <w:pStyle w:val="ListParagraph"/>
        <w:numPr>
          <w:ilvl w:val="0"/>
          <w:numId w:val="1"/>
        </w:numPr>
        <w:jc w:val="left"/>
      </w:pPr>
      <w:r>
        <w:t>Procedures</w:t>
      </w:r>
    </w:p>
    <w:p w:rsidR="002147BD" w:rsidRDefault="002147BD" w:rsidP="00BA1404">
      <w:pPr>
        <w:pStyle w:val="ListParagraph"/>
        <w:numPr>
          <w:ilvl w:val="0"/>
          <w:numId w:val="1"/>
        </w:numPr>
        <w:jc w:val="left"/>
      </w:pPr>
      <w:r>
        <w:t>Data table</w:t>
      </w:r>
    </w:p>
    <w:p w:rsidR="002147BD" w:rsidRDefault="002147BD" w:rsidP="00BA1404">
      <w:pPr>
        <w:pStyle w:val="ListParagraph"/>
        <w:numPr>
          <w:ilvl w:val="0"/>
          <w:numId w:val="1"/>
        </w:numPr>
        <w:jc w:val="left"/>
      </w:pPr>
      <w:r>
        <w:t>Graph</w:t>
      </w:r>
    </w:p>
    <w:p w:rsidR="00BA1404" w:rsidRDefault="00BA1404" w:rsidP="00BA1404">
      <w:pPr>
        <w:pStyle w:val="ListParagraph"/>
        <w:numPr>
          <w:ilvl w:val="0"/>
          <w:numId w:val="1"/>
        </w:numPr>
        <w:jc w:val="left"/>
      </w:pPr>
      <w:r>
        <w:t>Conclu</w:t>
      </w:r>
      <w:r w:rsidR="0064698B">
        <w:t>sion</w:t>
      </w:r>
    </w:p>
    <w:p w:rsidR="0064698B" w:rsidRDefault="0064698B" w:rsidP="0064698B">
      <w:pPr>
        <w:jc w:val="left"/>
      </w:pPr>
    </w:p>
    <w:p w:rsidR="00131A2B" w:rsidRPr="00FC3AA6" w:rsidRDefault="0064698B" w:rsidP="0064698B">
      <w:pPr>
        <w:jc w:val="left"/>
        <w:rPr>
          <w:b/>
        </w:rPr>
      </w:pPr>
      <w:r w:rsidRPr="00FC3AA6">
        <w:rPr>
          <w:b/>
        </w:rPr>
        <w:t>Your write-up will require</w:t>
      </w:r>
      <w:r w:rsidR="00131A2B" w:rsidRPr="00FC3AA6">
        <w:rPr>
          <w:b/>
        </w:rPr>
        <w:t>:</w:t>
      </w:r>
    </w:p>
    <w:p w:rsidR="00131A2B" w:rsidRDefault="0064698B" w:rsidP="00131A2B">
      <w:pPr>
        <w:pStyle w:val="ListParagraph"/>
        <w:numPr>
          <w:ilvl w:val="0"/>
          <w:numId w:val="2"/>
        </w:numPr>
        <w:jc w:val="left"/>
      </w:pPr>
      <w:r>
        <w:t>the headings mentioned above</w:t>
      </w:r>
    </w:p>
    <w:p w:rsidR="00131A2B" w:rsidRDefault="0064698B" w:rsidP="00131A2B">
      <w:pPr>
        <w:pStyle w:val="ListParagraph"/>
        <w:numPr>
          <w:ilvl w:val="0"/>
          <w:numId w:val="2"/>
        </w:numPr>
        <w:jc w:val="left"/>
      </w:pPr>
      <w:r>
        <w:t xml:space="preserve"> a table showing how you categorized the materials in your blue bin</w:t>
      </w:r>
      <w:r w:rsidR="00131A2B">
        <w:t xml:space="preserve"> </w:t>
      </w:r>
      <w:r w:rsidR="002147BD">
        <w:t xml:space="preserve">(see ideas </w:t>
      </w:r>
      <w:r w:rsidR="00071AC7">
        <w:t>on rubric</w:t>
      </w:r>
      <w:r w:rsidR="002147BD">
        <w:t>)</w:t>
      </w:r>
    </w:p>
    <w:p w:rsidR="00131A2B" w:rsidRDefault="00131A2B" w:rsidP="00131A2B">
      <w:pPr>
        <w:pStyle w:val="ListParagraph"/>
        <w:numPr>
          <w:ilvl w:val="1"/>
          <w:numId w:val="2"/>
        </w:numPr>
        <w:jc w:val="left"/>
      </w:pPr>
      <w:r>
        <w:t xml:space="preserve">see page 513 of your science textbook </w:t>
      </w:r>
    </w:p>
    <w:p w:rsidR="005A485C" w:rsidRDefault="005A485C" w:rsidP="00131A2B">
      <w:pPr>
        <w:pStyle w:val="ListParagraph"/>
        <w:numPr>
          <w:ilvl w:val="1"/>
          <w:numId w:val="2"/>
        </w:numPr>
        <w:jc w:val="left"/>
      </w:pPr>
      <w:r>
        <w:t>this is your raw data</w:t>
      </w:r>
    </w:p>
    <w:p w:rsidR="005A485C" w:rsidRDefault="0064698B" w:rsidP="00131A2B">
      <w:pPr>
        <w:pStyle w:val="ListParagraph"/>
        <w:numPr>
          <w:ilvl w:val="0"/>
          <w:numId w:val="2"/>
        </w:numPr>
        <w:jc w:val="left"/>
      </w:pPr>
      <w:r>
        <w:t>a graph (your choice) that represents your table</w:t>
      </w:r>
    </w:p>
    <w:p w:rsidR="00131A2B" w:rsidRDefault="005A485C" w:rsidP="005A485C">
      <w:pPr>
        <w:pStyle w:val="ListParagraph"/>
        <w:numPr>
          <w:ilvl w:val="1"/>
          <w:numId w:val="2"/>
        </w:numPr>
        <w:jc w:val="left"/>
      </w:pPr>
      <w:r>
        <w:t>t</w:t>
      </w:r>
      <w:r w:rsidR="00131A2B">
        <w:t>his was reviewed in math class</w:t>
      </w:r>
    </w:p>
    <w:p w:rsidR="005A485C" w:rsidRDefault="005A485C" w:rsidP="005A485C">
      <w:pPr>
        <w:pStyle w:val="ListParagraph"/>
        <w:numPr>
          <w:ilvl w:val="0"/>
          <w:numId w:val="3"/>
        </w:numPr>
        <w:jc w:val="left"/>
      </w:pPr>
      <w:r>
        <w:t>state the first &amp; last day of your experiment</w:t>
      </w:r>
    </w:p>
    <w:p w:rsidR="005A485C" w:rsidRDefault="005A485C" w:rsidP="005A485C">
      <w:pPr>
        <w:pStyle w:val="ListParagraph"/>
        <w:numPr>
          <w:ilvl w:val="1"/>
          <w:numId w:val="3"/>
        </w:numPr>
        <w:jc w:val="left"/>
      </w:pPr>
      <w:r>
        <w:t>experiment is 7 days long</w:t>
      </w:r>
    </w:p>
    <w:p w:rsidR="005A485C" w:rsidRDefault="005A485C" w:rsidP="005A485C">
      <w:pPr>
        <w:pStyle w:val="ListParagraph"/>
        <w:numPr>
          <w:ilvl w:val="1"/>
          <w:numId w:val="3"/>
        </w:numPr>
        <w:jc w:val="left"/>
      </w:pPr>
      <w:r>
        <w:t>consider the day your blue bin gets collected</w:t>
      </w:r>
    </w:p>
    <w:p w:rsidR="005A485C" w:rsidRDefault="005A485C" w:rsidP="005A485C">
      <w:pPr>
        <w:pStyle w:val="ListParagraph"/>
        <w:numPr>
          <w:ilvl w:val="1"/>
          <w:numId w:val="3"/>
        </w:numPr>
        <w:jc w:val="left"/>
      </w:pPr>
      <w:r>
        <w:t xml:space="preserve">place this under the </w:t>
      </w:r>
      <w:r w:rsidR="00FC3AA6" w:rsidRPr="00FC3AA6">
        <w:rPr>
          <w:b/>
        </w:rPr>
        <w:t>Procedure</w:t>
      </w:r>
      <w:r w:rsidR="00FC3AA6">
        <w:t xml:space="preserve"> heading</w:t>
      </w:r>
    </w:p>
    <w:p w:rsidR="005A485C" w:rsidRDefault="005A485C" w:rsidP="005A485C">
      <w:pPr>
        <w:pStyle w:val="ListParagraph"/>
        <w:numPr>
          <w:ilvl w:val="0"/>
          <w:numId w:val="3"/>
        </w:numPr>
        <w:jc w:val="left"/>
      </w:pPr>
      <w:r>
        <w:t>a statement explaining your parent’s involvement and their signature</w:t>
      </w:r>
    </w:p>
    <w:p w:rsidR="005A485C" w:rsidRDefault="005A485C" w:rsidP="005A485C">
      <w:pPr>
        <w:pStyle w:val="ListParagraph"/>
        <w:numPr>
          <w:ilvl w:val="1"/>
          <w:numId w:val="3"/>
        </w:numPr>
        <w:jc w:val="left"/>
      </w:pPr>
      <w:r>
        <w:t>this is for safety reasons</w:t>
      </w:r>
    </w:p>
    <w:p w:rsidR="005A485C" w:rsidRDefault="005A485C" w:rsidP="005A485C">
      <w:pPr>
        <w:pStyle w:val="ListParagraph"/>
        <w:numPr>
          <w:ilvl w:val="1"/>
          <w:numId w:val="3"/>
        </w:numPr>
        <w:jc w:val="left"/>
      </w:pPr>
      <w:r>
        <w:t xml:space="preserve">include this portion under the </w:t>
      </w:r>
      <w:r w:rsidRPr="00FC3AA6">
        <w:rPr>
          <w:b/>
        </w:rPr>
        <w:t>Safet</w:t>
      </w:r>
      <w:r w:rsidR="00FC3AA6" w:rsidRPr="00FC3AA6">
        <w:rPr>
          <w:b/>
        </w:rPr>
        <w:t>y</w:t>
      </w:r>
      <w:r w:rsidRPr="00FC3AA6">
        <w:rPr>
          <w:b/>
        </w:rPr>
        <w:t xml:space="preserve"> Precaution</w:t>
      </w:r>
      <w:r w:rsidR="00FC3AA6">
        <w:rPr>
          <w:b/>
        </w:rPr>
        <w:t>s</w:t>
      </w:r>
      <w:r>
        <w:t xml:space="preserve"> heading</w:t>
      </w:r>
    </w:p>
    <w:p w:rsidR="00FC3AA6" w:rsidRDefault="00E91AE5" w:rsidP="00FB6C5E">
      <w:pPr>
        <w:pStyle w:val="ListParagraph"/>
        <w:numPr>
          <w:ilvl w:val="0"/>
          <w:numId w:val="4"/>
        </w:numPr>
        <w:jc w:val="left"/>
      </w:pPr>
      <w:r>
        <w:t>you can incorporate information from the v</w:t>
      </w:r>
      <w:r w:rsidR="00FB6C5E">
        <w:t xml:space="preserve">ideos </w:t>
      </w:r>
      <w:r w:rsidR="007F4BC8">
        <w:t>we viewed in class</w:t>
      </w:r>
    </w:p>
    <w:p w:rsidR="00FB6C5E" w:rsidRDefault="00FB6C5E" w:rsidP="00FB6C5E">
      <w:pPr>
        <w:pStyle w:val="ListParagraph"/>
        <w:numPr>
          <w:ilvl w:val="1"/>
          <w:numId w:val="4"/>
        </w:numPr>
        <w:jc w:val="left"/>
      </w:pPr>
      <w:r>
        <w:t xml:space="preserve">Calgary recycling: How </w:t>
      </w:r>
      <w:r w:rsidR="007F4BC8">
        <w:t>R</w:t>
      </w:r>
      <w:r>
        <w:t xml:space="preserve">ecyclables are </w:t>
      </w:r>
      <w:r w:rsidR="007F4BC8">
        <w:t>S</w:t>
      </w:r>
      <w:r>
        <w:t>orted</w:t>
      </w:r>
    </w:p>
    <w:p w:rsidR="00FB6C5E" w:rsidRDefault="00CA1BED" w:rsidP="00FB6C5E">
      <w:pPr>
        <w:pStyle w:val="ListParagraph"/>
        <w:numPr>
          <w:ilvl w:val="1"/>
          <w:numId w:val="4"/>
        </w:numPr>
        <w:jc w:val="left"/>
      </w:pPr>
      <w:r>
        <w:t xml:space="preserve">Too </w:t>
      </w:r>
      <w:r w:rsidR="007F4BC8">
        <w:t>G</w:t>
      </w:r>
      <w:r>
        <w:t xml:space="preserve">ood to </w:t>
      </w:r>
      <w:r w:rsidR="007F4BC8">
        <w:t>W</w:t>
      </w:r>
      <w:r>
        <w:t>aste</w:t>
      </w:r>
    </w:p>
    <w:p w:rsidR="005C509A" w:rsidRDefault="00CA1BED" w:rsidP="007F4BC8">
      <w:pPr>
        <w:pStyle w:val="ListParagraph"/>
        <w:numPr>
          <w:ilvl w:val="1"/>
          <w:numId w:val="4"/>
        </w:numPr>
        <w:jc w:val="left"/>
      </w:pPr>
      <w:r>
        <w:t>Doing the math on Calgary’s “free” composting program</w:t>
      </w:r>
    </w:p>
    <w:p w:rsidR="00E91AE5" w:rsidRDefault="00E91AE5" w:rsidP="00E91AE5">
      <w:pPr>
        <w:pStyle w:val="ListParagraph"/>
        <w:numPr>
          <w:ilvl w:val="0"/>
          <w:numId w:val="4"/>
        </w:numPr>
        <w:jc w:val="left"/>
      </w:pPr>
      <w:r>
        <w:t>This report is to be typed with the following font</w:t>
      </w:r>
      <w:r w:rsidR="007F4BC8">
        <w:t>s</w:t>
      </w:r>
      <w:r>
        <w:t>:</w:t>
      </w:r>
    </w:p>
    <w:p w:rsidR="00E91AE5" w:rsidRDefault="00E91AE5" w:rsidP="00E91AE5">
      <w:pPr>
        <w:pStyle w:val="ListParagraph"/>
        <w:numPr>
          <w:ilvl w:val="1"/>
          <w:numId w:val="4"/>
        </w:numPr>
        <w:jc w:val="left"/>
      </w:pPr>
      <w:r>
        <w:t>Calibri</w:t>
      </w:r>
    </w:p>
    <w:p w:rsidR="00E91AE5" w:rsidRDefault="00E91AE5" w:rsidP="00E91AE5">
      <w:pPr>
        <w:pStyle w:val="ListParagraph"/>
        <w:numPr>
          <w:ilvl w:val="1"/>
          <w:numId w:val="4"/>
        </w:numPr>
        <w:jc w:val="left"/>
      </w:pPr>
      <w:r>
        <w:t>Size 11</w:t>
      </w:r>
      <w:r w:rsidR="007F4BC8">
        <w:t xml:space="preserve"> </w:t>
      </w:r>
    </w:p>
    <w:p w:rsidR="007F4BC8" w:rsidRPr="007F4BC8" w:rsidRDefault="007F4BC8" w:rsidP="00E91AE5">
      <w:pPr>
        <w:pStyle w:val="ListParagraph"/>
        <w:numPr>
          <w:ilvl w:val="1"/>
          <w:numId w:val="4"/>
        </w:numPr>
        <w:jc w:val="left"/>
      </w:pPr>
      <w:r>
        <w:t xml:space="preserve">Title is font </w:t>
      </w:r>
      <w:r w:rsidRPr="007F4BC8">
        <w:rPr>
          <w:sz w:val="28"/>
          <w:szCs w:val="28"/>
        </w:rPr>
        <w:t>14</w:t>
      </w:r>
      <w:r>
        <w:t xml:space="preserve"> and </w:t>
      </w:r>
      <w:r w:rsidRPr="007F4BC8">
        <w:rPr>
          <w:b/>
        </w:rPr>
        <w:t>bolded</w:t>
      </w:r>
    </w:p>
    <w:p w:rsidR="007F4BC8" w:rsidRPr="007F4BC8" w:rsidRDefault="007F4BC8" w:rsidP="00E91AE5">
      <w:pPr>
        <w:pStyle w:val="ListParagraph"/>
        <w:numPr>
          <w:ilvl w:val="1"/>
          <w:numId w:val="4"/>
        </w:numPr>
        <w:jc w:val="left"/>
      </w:pPr>
      <w:r w:rsidRPr="007F4BC8">
        <w:t>Headings</w:t>
      </w:r>
      <w:r>
        <w:t>,</w:t>
      </w:r>
      <w:r w:rsidRPr="007F4BC8">
        <w:t xml:space="preserve"> i.e. </w:t>
      </w:r>
      <w:r>
        <w:rPr>
          <w:b/>
        </w:rPr>
        <w:t>A</w:t>
      </w:r>
      <w:r w:rsidRPr="007F4BC8">
        <w:rPr>
          <w:b/>
        </w:rPr>
        <w:t>pparatus</w:t>
      </w:r>
      <w:r w:rsidRPr="007F4BC8">
        <w:t xml:space="preserve"> </w:t>
      </w:r>
      <w:r>
        <w:t xml:space="preserve">use font </w:t>
      </w:r>
      <w:r w:rsidRPr="007F4BC8">
        <w:t xml:space="preserve">size </w:t>
      </w:r>
      <w:r w:rsidRPr="007F4BC8">
        <w:rPr>
          <w:sz w:val="24"/>
          <w:szCs w:val="24"/>
        </w:rPr>
        <w:t>12</w:t>
      </w:r>
      <w:r w:rsidRPr="007F4BC8">
        <w:t xml:space="preserve"> and </w:t>
      </w:r>
      <w:r w:rsidRPr="007F4BC8">
        <w:rPr>
          <w:b/>
        </w:rPr>
        <w:t>bolded</w:t>
      </w:r>
    </w:p>
    <w:p w:rsidR="00071AC7" w:rsidRDefault="00071AC7" w:rsidP="00FC3AA6">
      <w:pPr>
        <w:jc w:val="left"/>
      </w:pPr>
    </w:p>
    <w:p w:rsidR="00FC3AA6" w:rsidRDefault="00E91AE5" w:rsidP="00FC3AA6">
      <w:pPr>
        <w:jc w:val="left"/>
      </w:pPr>
      <w:r>
        <w:t xml:space="preserve">You will receive two </w:t>
      </w:r>
      <w:r w:rsidR="007F4BC8">
        <w:t xml:space="preserve">separate </w:t>
      </w:r>
      <w:r>
        <w:t xml:space="preserve">marks for this assignment. </w:t>
      </w:r>
      <w:r w:rsidR="00FC3AA6">
        <w:t xml:space="preserve">See </w:t>
      </w:r>
      <w:r>
        <w:t>attached r</w:t>
      </w:r>
      <w:r w:rsidR="00FC3AA6">
        <w:t>ubric for marking scheme</w:t>
      </w:r>
      <w:r>
        <w:t>.</w:t>
      </w:r>
    </w:p>
    <w:p w:rsidR="00E91AE5" w:rsidRDefault="00E91AE5" w:rsidP="00FC3AA6">
      <w:pPr>
        <w:jc w:val="left"/>
      </w:pPr>
    </w:p>
    <w:p w:rsidR="00E91AE5" w:rsidRPr="007F4BC8" w:rsidRDefault="00E91AE5" w:rsidP="00FC3AA6">
      <w:pPr>
        <w:jc w:val="left"/>
        <w:rPr>
          <w:b/>
          <w:sz w:val="24"/>
          <w:szCs w:val="24"/>
        </w:rPr>
      </w:pPr>
      <w:r w:rsidRPr="007F4BC8">
        <w:rPr>
          <w:b/>
          <w:sz w:val="24"/>
          <w:szCs w:val="24"/>
        </w:rPr>
        <w:t>Rubric</w:t>
      </w:r>
    </w:p>
    <w:p w:rsidR="00E91AE5" w:rsidRDefault="00E91AE5" w:rsidP="00FC3AA6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7"/>
        <w:gridCol w:w="1859"/>
        <w:gridCol w:w="1859"/>
        <w:gridCol w:w="2201"/>
        <w:gridCol w:w="1810"/>
      </w:tblGrid>
      <w:tr w:rsidR="00E91AE5" w:rsidTr="00673F3A">
        <w:tc>
          <w:tcPr>
            <w:tcW w:w="9576" w:type="dxa"/>
            <w:gridSpan w:val="5"/>
          </w:tcPr>
          <w:p w:rsidR="00E91AE5" w:rsidRDefault="00E91AE5" w:rsidP="00673F3A">
            <w:r w:rsidRPr="002147BD">
              <w:rPr>
                <w:b/>
              </w:rPr>
              <w:t>Stem 4:</w:t>
            </w:r>
            <w:r>
              <w:t xml:space="preserve"> Explores scientific events and issues in society and the environment</w:t>
            </w:r>
          </w:p>
        </w:tc>
      </w:tr>
      <w:tr w:rsidR="00E91AE5" w:rsidTr="00673F3A">
        <w:tc>
          <w:tcPr>
            <w:tcW w:w="1847" w:type="dxa"/>
          </w:tcPr>
          <w:p w:rsidR="00E91AE5" w:rsidRDefault="00E91AE5" w:rsidP="00673F3A"/>
        </w:tc>
        <w:tc>
          <w:tcPr>
            <w:tcW w:w="1859" w:type="dxa"/>
          </w:tcPr>
          <w:p w:rsidR="00E91AE5" w:rsidRDefault="00E91AE5" w:rsidP="00673F3A">
            <w:pPr>
              <w:jc w:val="center"/>
            </w:pPr>
            <w:r>
              <w:t>4</w:t>
            </w:r>
          </w:p>
        </w:tc>
        <w:tc>
          <w:tcPr>
            <w:tcW w:w="1859" w:type="dxa"/>
          </w:tcPr>
          <w:p w:rsidR="00E91AE5" w:rsidRDefault="00E91AE5" w:rsidP="00673F3A">
            <w:pPr>
              <w:jc w:val="center"/>
            </w:pPr>
            <w:r>
              <w:t>3</w:t>
            </w:r>
          </w:p>
        </w:tc>
        <w:tc>
          <w:tcPr>
            <w:tcW w:w="2201" w:type="dxa"/>
          </w:tcPr>
          <w:p w:rsidR="00E91AE5" w:rsidRDefault="00E91AE5" w:rsidP="00673F3A">
            <w:pPr>
              <w:jc w:val="center"/>
            </w:pPr>
            <w:r>
              <w:t>2</w:t>
            </w:r>
          </w:p>
        </w:tc>
        <w:tc>
          <w:tcPr>
            <w:tcW w:w="1810" w:type="dxa"/>
          </w:tcPr>
          <w:p w:rsidR="00E91AE5" w:rsidRDefault="00E91AE5" w:rsidP="00673F3A">
            <w:pPr>
              <w:jc w:val="center"/>
            </w:pPr>
            <w:r>
              <w:t>1</w:t>
            </w:r>
          </w:p>
        </w:tc>
      </w:tr>
      <w:tr w:rsidR="00E91AE5" w:rsidTr="00673F3A">
        <w:tc>
          <w:tcPr>
            <w:tcW w:w="1847" w:type="dxa"/>
          </w:tcPr>
          <w:p w:rsidR="00E91AE5" w:rsidRDefault="00E91AE5" w:rsidP="00673F3A">
            <w:r>
              <w:t xml:space="preserve">Circle the indicator that demonstrates your perception of your achievement. </w:t>
            </w:r>
          </w:p>
          <w:p w:rsidR="00E91AE5" w:rsidRDefault="00E91AE5" w:rsidP="00673F3A"/>
          <w:p w:rsidR="00E91AE5" w:rsidRDefault="00E91AE5" w:rsidP="00673F3A"/>
          <w:p w:rsidR="00E91AE5" w:rsidRDefault="00E91AE5" w:rsidP="00673F3A">
            <w:pPr>
              <w:jc w:val="center"/>
            </w:pPr>
            <w:r>
              <w:t>1   2   3    4</w:t>
            </w:r>
          </w:p>
        </w:tc>
        <w:tc>
          <w:tcPr>
            <w:tcW w:w="1859" w:type="dxa"/>
          </w:tcPr>
          <w:p w:rsidR="00E91AE5" w:rsidRDefault="002B75D8" w:rsidP="00673F3A">
            <w:r w:rsidRPr="002B75D8">
              <w:rPr>
                <w:b/>
              </w:rPr>
              <w:t>Conclusion</w:t>
            </w:r>
            <w:r>
              <w:t xml:space="preserve"> synthesizes the information in the charts and graphs into meaningful statements about your waste production and provides thoughtful suggestions on improvements. </w:t>
            </w:r>
          </w:p>
        </w:tc>
        <w:tc>
          <w:tcPr>
            <w:tcW w:w="1859" w:type="dxa"/>
          </w:tcPr>
          <w:p w:rsidR="00E91AE5" w:rsidRDefault="00E91AE5" w:rsidP="002B75D8">
            <w:r w:rsidRPr="002B75D8">
              <w:rPr>
                <w:b/>
              </w:rPr>
              <w:t>Conclusion</w:t>
            </w:r>
            <w:r>
              <w:t xml:space="preserve"> </w:t>
            </w:r>
            <w:r w:rsidR="002B75D8">
              <w:t xml:space="preserve">synthesizes the information in the charts and graphs into meaningful statements about your waste production. </w:t>
            </w:r>
          </w:p>
        </w:tc>
        <w:tc>
          <w:tcPr>
            <w:tcW w:w="2201" w:type="dxa"/>
          </w:tcPr>
          <w:p w:rsidR="002B75D8" w:rsidRDefault="002B75D8" w:rsidP="00673F3A">
            <w:r w:rsidRPr="002B75D8">
              <w:rPr>
                <w:b/>
              </w:rPr>
              <w:t>Conclusion</w:t>
            </w:r>
            <w:r>
              <w:t xml:space="preserve"> </w:t>
            </w:r>
          </w:p>
          <w:p w:rsidR="00E91AE5" w:rsidRDefault="002B75D8" w:rsidP="00673F3A">
            <w:r>
              <w:t xml:space="preserve">accurately summarizes the information in the charts and graphs. </w:t>
            </w:r>
          </w:p>
          <w:p w:rsidR="002B75D8" w:rsidRDefault="002B75D8" w:rsidP="00673F3A"/>
          <w:p w:rsidR="00E91AE5" w:rsidRDefault="00E91AE5" w:rsidP="00673F3A"/>
        </w:tc>
        <w:tc>
          <w:tcPr>
            <w:tcW w:w="1810" w:type="dxa"/>
          </w:tcPr>
          <w:p w:rsidR="00E91AE5" w:rsidRDefault="00E91AE5" w:rsidP="00673F3A">
            <w:r>
              <w:t>Does not adequately address the human impact of recycling.</w:t>
            </w:r>
          </w:p>
        </w:tc>
      </w:tr>
    </w:tbl>
    <w:p w:rsidR="00E91AE5" w:rsidRDefault="00E91AE5" w:rsidP="00E91AE5"/>
    <w:p w:rsidR="00E91AE5" w:rsidRPr="002147BD" w:rsidRDefault="00667DDF" w:rsidP="00BA7F4E">
      <w:pPr>
        <w:jc w:val="left"/>
        <w:rPr>
          <w:b/>
          <w:sz w:val="24"/>
          <w:szCs w:val="24"/>
        </w:rPr>
      </w:pPr>
      <w:r w:rsidRPr="002147BD">
        <w:rPr>
          <w:b/>
          <w:sz w:val="24"/>
          <w:szCs w:val="24"/>
        </w:rPr>
        <w:t>Conclusion</w:t>
      </w:r>
      <w:r w:rsidR="00BA7F4E" w:rsidRPr="002147BD">
        <w:rPr>
          <w:b/>
          <w:sz w:val="24"/>
          <w:szCs w:val="24"/>
        </w:rPr>
        <w:t>:</w:t>
      </w:r>
    </w:p>
    <w:p w:rsidR="00BA7F4E" w:rsidRDefault="00BA7F4E" w:rsidP="00BA7F4E">
      <w:pPr>
        <w:jc w:val="left"/>
      </w:pPr>
    </w:p>
    <w:p w:rsidR="00667DDF" w:rsidRDefault="00667DDF" w:rsidP="00BA7F4E">
      <w:pPr>
        <w:jc w:val="left"/>
      </w:pPr>
      <w:r>
        <w:t>PART I</w:t>
      </w:r>
    </w:p>
    <w:p w:rsidR="00667DDF" w:rsidRDefault="00667DDF" w:rsidP="00BA7F4E">
      <w:pPr>
        <w:jc w:val="left"/>
      </w:pPr>
    </w:p>
    <w:p w:rsidR="00667DDF" w:rsidRDefault="00BA7F4E" w:rsidP="00BA7F4E">
      <w:pPr>
        <w:jc w:val="left"/>
      </w:pPr>
      <w:r>
        <w:t xml:space="preserve">In your conclusion, draw a picture of three bins. Identify each by colour (blue, green, black) and underneath the picture identify that bin’s contents: recycling, garbage, compost. </w:t>
      </w:r>
      <w:r w:rsidR="00667DDF">
        <w:t>On each bin, d</w:t>
      </w:r>
      <w:r>
        <w:t xml:space="preserve">raw a horizontal line </w:t>
      </w:r>
      <w:r w:rsidR="00667DDF">
        <w:t xml:space="preserve">to </w:t>
      </w:r>
      <w:r>
        <w:t xml:space="preserve">show the </w:t>
      </w:r>
      <w:r w:rsidR="00667DDF">
        <w:t>height of the accumulated waste (matter)</w:t>
      </w:r>
      <w:r>
        <w:t xml:space="preserve">. Use a </w:t>
      </w:r>
      <w:r w:rsidR="00667DDF">
        <w:t xml:space="preserve">few </w:t>
      </w:r>
      <w:r>
        <w:t>descripti</w:t>
      </w:r>
      <w:r w:rsidR="00667DDF">
        <w:t xml:space="preserve">ve sentences to explain your household’s weekly waste production. What changes can you make to your weekly practices to improve how you sort your production of waste? </w:t>
      </w:r>
    </w:p>
    <w:p w:rsidR="00667DDF" w:rsidRDefault="00667DDF" w:rsidP="00BA7F4E">
      <w:pPr>
        <w:jc w:val="left"/>
      </w:pPr>
    </w:p>
    <w:p w:rsidR="00667DDF" w:rsidRDefault="00667DDF" w:rsidP="00BA7F4E">
      <w:pPr>
        <w:jc w:val="left"/>
      </w:pPr>
      <w:r>
        <w:t>PART II</w:t>
      </w:r>
    </w:p>
    <w:p w:rsidR="00667DDF" w:rsidRDefault="00667DDF" w:rsidP="00BA7F4E">
      <w:pPr>
        <w:jc w:val="left"/>
      </w:pPr>
    </w:p>
    <w:p w:rsidR="00BA7F4E" w:rsidRDefault="00EB3F36" w:rsidP="00BA7F4E">
      <w:pPr>
        <w:jc w:val="left"/>
      </w:pPr>
      <w:r>
        <w:t>Using your table and graph as support, u</w:t>
      </w:r>
      <w:r w:rsidR="00667DDF">
        <w:t xml:space="preserve">se </w:t>
      </w:r>
      <w:r>
        <w:t>several d</w:t>
      </w:r>
      <w:r w:rsidR="00667DDF">
        <w:t xml:space="preserve">escriptive sentences to show the distribution of materials in your blue bin (recycling bin).  </w:t>
      </w:r>
    </w:p>
    <w:p w:rsidR="00667DDF" w:rsidRDefault="00667DDF" w:rsidP="00BA7F4E">
      <w:pPr>
        <w:jc w:val="left"/>
      </w:pPr>
      <w:r w:rsidRPr="00EB3F36">
        <w:rPr>
          <w:b/>
        </w:rPr>
        <w:t>Suggested headings</w:t>
      </w:r>
      <w:r>
        <w:t xml:space="preserve"> for your table</w:t>
      </w:r>
      <w:r w:rsidR="00EB3F36">
        <w:t>/graph</w:t>
      </w:r>
      <w:r>
        <w:t xml:space="preserve"> are: paper, cardboard, cans</w:t>
      </w:r>
      <w:r w:rsidR="00EB3F36">
        <w:t xml:space="preserve"> (refundable vs. non-refundable)</w:t>
      </w:r>
      <w:r>
        <w:t>,</w:t>
      </w:r>
      <w:r w:rsidR="00EB3F36">
        <w:t xml:space="preserve"> </w:t>
      </w:r>
      <w:r>
        <w:t xml:space="preserve">tinfoil, </w:t>
      </w:r>
      <w:r w:rsidR="00EB3F36">
        <w:t>plastic bags, glass bottles (refundable vs. non-refundable, plasti</w:t>
      </w:r>
      <w:r w:rsidR="002147BD">
        <w:t>c containers (shampoo bottles).</w:t>
      </w:r>
    </w:p>
    <w:p w:rsidR="00BA7F4E" w:rsidRDefault="00BA7F4E" w:rsidP="00E91AE5"/>
    <w:p w:rsidR="00BA7F4E" w:rsidRDefault="00BA7F4E" w:rsidP="00EB3F36">
      <w:pPr>
        <w:jc w:val="both"/>
      </w:pPr>
    </w:p>
    <w:p w:rsidR="00BA7F4E" w:rsidRDefault="00BA7F4E" w:rsidP="00E91AE5"/>
    <w:p w:rsidR="00BA7F4E" w:rsidRDefault="00BA7F4E" w:rsidP="00E91AE5"/>
    <w:p w:rsidR="00BA7F4E" w:rsidRDefault="00BA7F4E" w:rsidP="00E91AE5"/>
    <w:p w:rsidR="00BA7F4E" w:rsidRDefault="00BA7F4E" w:rsidP="00E91AE5"/>
    <w:p w:rsidR="00071AC7" w:rsidRDefault="00071AC7" w:rsidP="00E91AE5"/>
    <w:p w:rsidR="00071AC7" w:rsidRDefault="00071AC7" w:rsidP="00E91AE5"/>
    <w:p w:rsidR="00071AC7" w:rsidRDefault="00071AC7" w:rsidP="00E91AE5"/>
    <w:p w:rsidR="00071AC7" w:rsidRDefault="00071AC7" w:rsidP="00E91AE5"/>
    <w:p w:rsidR="00071AC7" w:rsidRDefault="00071AC7" w:rsidP="00E91AE5"/>
    <w:p w:rsidR="00BA7F4E" w:rsidRDefault="00BA7F4E" w:rsidP="00E91AE5"/>
    <w:p w:rsidR="00BA7F4E" w:rsidRDefault="00BA7F4E" w:rsidP="00E91AE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00"/>
        <w:gridCol w:w="2209"/>
        <w:gridCol w:w="2210"/>
        <w:gridCol w:w="2086"/>
        <w:gridCol w:w="1671"/>
      </w:tblGrid>
      <w:tr w:rsidR="00E91AE5" w:rsidTr="00673F3A">
        <w:tc>
          <w:tcPr>
            <w:tcW w:w="9576" w:type="dxa"/>
            <w:gridSpan w:val="5"/>
          </w:tcPr>
          <w:p w:rsidR="00E91AE5" w:rsidRDefault="00E91AE5" w:rsidP="00673F3A">
            <w:r w:rsidRPr="002147BD">
              <w:rPr>
                <w:b/>
              </w:rPr>
              <w:lastRenderedPageBreak/>
              <w:t>Stem 3:</w:t>
            </w:r>
            <w:r>
              <w:t xml:space="preserve"> Develops skills for inquiry and communication</w:t>
            </w:r>
          </w:p>
        </w:tc>
      </w:tr>
      <w:tr w:rsidR="00E91AE5" w:rsidTr="00673F3A">
        <w:tc>
          <w:tcPr>
            <w:tcW w:w="1400" w:type="dxa"/>
          </w:tcPr>
          <w:p w:rsidR="00E91AE5" w:rsidRDefault="00E91AE5" w:rsidP="00673F3A"/>
        </w:tc>
        <w:tc>
          <w:tcPr>
            <w:tcW w:w="2209" w:type="dxa"/>
          </w:tcPr>
          <w:p w:rsidR="00E91AE5" w:rsidRDefault="00E91AE5" w:rsidP="00673F3A">
            <w:pPr>
              <w:jc w:val="center"/>
            </w:pPr>
            <w:r>
              <w:t>4</w:t>
            </w:r>
          </w:p>
        </w:tc>
        <w:tc>
          <w:tcPr>
            <w:tcW w:w="2210" w:type="dxa"/>
          </w:tcPr>
          <w:p w:rsidR="00E91AE5" w:rsidRDefault="00E91AE5" w:rsidP="00673F3A">
            <w:pPr>
              <w:jc w:val="center"/>
            </w:pPr>
            <w:r>
              <w:t>3</w:t>
            </w:r>
          </w:p>
        </w:tc>
        <w:tc>
          <w:tcPr>
            <w:tcW w:w="2086" w:type="dxa"/>
          </w:tcPr>
          <w:p w:rsidR="00E91AE5" w:rsidRDefault="00E91AE5" w:rsidP="00673F3A">
            <w:pPr>
              <w:jc w:val="center"/>
            </w:pPr>
            <w:r>
              <w:t>2</w:t>
            </w:r>
          </w:p>
        </w:tc>
        <w:tc>
          <w:tcPr>
            <w:tcW w:w="1671" w:type="dxa"/>
          </w:tcPr>
          <w:p w:rsidR="00E91AE5" w:rsidRDefault="00E91AE5" w:rsidP="00673F3A">
            <w:pPr>
              <w:jc w:val="center"/>
            </w:pPr>
            <w:r>
              <w:t>1</w:t>
            </w:r>
          </w:p>
        </w:tc>
      </w:tr>
      <w:tr w:rsidR="00E91AE5" w:rsidTr="00673F3A">
        <w:tc>
          <w:tcPr>
            <w:tcW w:w="1400" w:type="dxa"/>
          </w:tcPr>
          <w:p w:rsidR="00E91AE5" w:rsidRDefault="00E91AE5" w:rsidP="00673F3A">
            <w:r>
              <w:t>Circle the indicator that shows your perception of your achievement</w:t>
            </w:r>
          </w:p>
          <w:p w:rsidR="00E91AE5" w:rsidRDefault="00E91AE5" w:rsidP="00673F3A"/>
          <w:p w:rsidR="00E91AE5" w:rsidRDefault="00E91AE5" w:rsidP="00673F3A"/>
          <w:p w:rsidR="00E91AE5" w:rsidRDefault="00E91AE5" w:rsidP="00673F3A"/>
          <w:p w:rsidR="00E91AE5" w:rsidRDefault="00E91AE5" w:rsidP="00673F3A"/>
          <w:p w:rsidR="00E91AE5" w:rsidRDefault="00E91AE5" w:rsidP="00673F3A">
            <w:pPr>
              <w:jc w:val="center"/>
            </w:pPr>
            <w:r>
              <w:t>1   2   3    4</w:t>
            </w:r>
          </w:p>
        </w:tc>
        <w:tc>
          <w:tcPr>
            <w:tcW w:w="2209" w:type="dxa"/>
          </w:tcPr>
          <w:p w:rsidR="00E91AE5" w:rsidRDefault="00E91AE5" w:rsidP="00673F3A">
            <w:pPr>
              <w:pStyle w:val="ListParagraph"/>
              <w:numPr>
                <w:ilvl w:val="0"/>
                <w:numId w:val="1"/>
              </w:numPr>
            </w:pPr>
            <w:r>
              <w:t>Safety Precautions</w:t>
            </w:r>
          </w:p>
          <w:p w:rsidR="00E91AE5" w:rsidRDefault="00E91AE5" w:rsidP="00673F3A">
            <w:pPr>
              <w:pStyle w:val="ListParagraph"/>
              <w:numPr>
                <w:ilvl w:val="0"/>
                <w:numId w:val="1"/>
              </w:numPr>
            </w:pPr>
            <w:r>
              <w:t>Apparatus</w:t>
            </w:r>
          </w:p>
          <w:p w:rsidR="00E91AE5" w:rsidRDefault="00E91AE5" w:rsidP="00673F3A">
            <w:pPr>
              <w:pStyle w:val="ListParagraph"/>
              <w:numPr>
                <w:ilvl w:val="0"/>
                <w:numId w:val="1"/>
              </w:numPr>
            </w:pPr>
            <w:r>
              <w:t>Materials</w:t>
            </w:r>
          </w:p>
          <w:p w:rsidR="00E91AE5" w:rsidRDefault="00E91AE5" w:rsidP="00673F3A">
            <w:pPr>
              <w:pStyle w:val="ListParagraph"/>
              <w:numPr>
                <w:ilvl w:val="0"/>
                <w:numId w:val="1"/>
              </w:numPr>
            </w:pPr>
            <w:r>
              <w:t>Procedures</w:t>
            </w:r>
          </w:p>
          <w:p w:rsidR="00E91AE5" w:rsidRDefault="00E91AE5" w:rsidP="00673F3A">
            <w:pPr>
              <w:pStyle w:val="ListParagraph"/>
            </w:pPr>
          </w:p>
          <w:p w:rsidR="00E91AE5" w:rsidRDefault="00E91AE5" w:rsidP="00673F3A">
            <w:r>
              <w:t>These areas of study are addressed with thoughtful consideration to produce a safe and meaningful learning experience.</w:t>
            </w:r>
          </w:p>
          <w:p w:rsidR="00E91AE5" w:rsidRDefault="00E91AE5" w:rsidP="00673F3A"/>
          <w:p w:rsidR="00E91AE5" w:rsidRDefault="00E91AE5" w:rsidP="00673F3A">
            <w:r>
              <w:t>Writing is so clear, that the experiment could be reproduced with precision by a third party.</w:t>
            </w:r>
          </w:p>
        </w:tc>
        <w:tc>
          <w:tcPr>
            <w:tcW w:w="2210" w:type="dxa"/>
          </w:tcPr>
          <w:p w:rsidR="00E91AE5" w:rsidRDefault="00E91AE5" w:rsidP="00673F3A">
            <w:pPr>
              <w:pStyle w:val="ListParagraph"/>
              <w:numPr>
                <w:ilvl w:val="0"/>
                <w:numId w:val="1"/>
              </w:numPr>
            </w:pPr>
            <w:r>
              <w:t>Safety Precautions</w:t>
            </w:r>
          </w:p>
          <w:p w:rsidR="00E91AE5" w:rsidRDefault="00E91AE5" w:rsidP="00673F3A">
            <w:pPr>
              <w:pStyle w:val="ListParagraph"/>
              <w:numPr>
                <w:ilvl w:val="0"/>
                <w:numId w:val="1"/>
              </w:numPr>
            </w:pPr>
            <w:r>
              <w:t>Apparatus</w:t>
            </w:r>
          </w:p>
          <w:p w:rsidR="00E91AE5" w:rsidRDefault="00E91AE5" w:rsidP="00673F3A">
            <w:pPr>
              <w:pStyle w:val="ListParagraph"/>
              <w:numPr>
                <w:ilvl w:val="0"/>
                <w:numId w:val="1"/>
              </w:numPr>
            </w:pPr>
            <w:r>
              <w:t>Materials</w:t>
            </w:r>
          </w:p>
          <w:p w:rsidR="00E91AE5" w:rsidRDefault="00E91AE5" w:rsidP="00673F3A">
            <w:pPr>
              <w:pStyle w:val="ListParagraph"/>
              <w:numPr>
                <w:ilvl w:val="0"/>
                <w:numId w:val="1"/>
              </w:numPr>
            </w:pPr>
            <w:r>
              <w:t>Procedures</w:t>
            </w:r>
          </w:p>
          <w:p w:rsidR="00E91AE5" w:rsidRDefault="00E91AE5" w:rsidP="00673F3A"/>
          <w:p w:rsidR="00E91AE5" w:rsidRDefault="00E91AE5" w:rsidP="00673F3A">
            <w:r>
              <w:t xml:space="preserve">These areas of study are addressed with thoughtful consideration to produce a safe and meaningful learning experience. </w:t>
            </w:r>
          </w:p>
        </w:tc>
        <w:tc>
          <w:tcPr>
            <w:tcW w:w="2086" w:type="dxa"/>
          </w:tcPr>
          <w:p w:rsidR="00E91AE5" w:rsidRDefault="00E91AE5" w:rsidP="00673F3A">
            <w:r>
              <w:t>Experiment was designed to address the following areas:</w:t>
            </w:r>
          </w:p>
          <w:p w:rsidR="00E91AE5" w:rsidRDefault="00E91AE5" w:rsidP="00673F3A"/>
          <w:p w:rsidR="00E91AE5" w:rsidRDefault="00E91AE5" w:rsidP="00673F3A">
            <w:pPr>
              <w:pStyle w:val="ListParagraph"/>
              <w:numPr>
                <w:ilvl w:val="0"/>
                <w:numId w:val="1"/>
              </w:numPr>
            </w:pPr>
            <w:r>
              <w:t>Safety Precautions</w:t>
            </w:r>
          </w:p>
          <w:p w:rsidR="00E91AE5" w:rsidRDefault="00E91AE5" w:rsidP="00673F3A">
            <w:pPr>
              <w:pStyle w:val="ListParagraph"/>
              <w:numPr>
                <w:ilvl w:val="0"/>
                <w:numId w:val="1"/>
              </w:numPr>
            </w:pPr>
            <w:r>
              <w:t>Apparatus</w:t>
            </w:r>
          </w:p>
          <w:p w:rsidR="00E91AE5" w:rsidRDefault="00E91AE5" w:rsidP="00673F3A">
            <w:pPr>
              <w:pStyle w:val="ListParagraph"/>
              <w:numPr>
                <w:ilvl w:val="0"/>
                <w:numId w:val="1"/>
              </w:numPr>
            </w:pPr>
            <w:r>
              <w:t>Materials</w:t>
            </w:r>
          </w:p>
          <w:p w:rsidR="00E91AE5" w:rsidRDefault="00E91AE5" w:rsidP="00673F3A">
            <w:pPr>
              <w:pStyle w:val="ListParagraph"/>
              <w:numPr>
                <w:ilvl w:val="0"/>
                <w:numId w:val="1"/>
              </w:numPr>
            </w:pPr>
            <w:r>
              <w:t>Procedures</w:t>
            </w:r>
          </w:p>
          <w:p w:rsidR="00E91AE5" w:rsidRDefault="00E91AE5" w:rsidP="00673F3A"/>
          <w:p w:rsidR="00E91AE5" w:rsidRDefault="00E91AE5" w:rsidP="00673F3A">
            <w:r>
              <w:t xml:space="preserve">Information was presented using the above categories as headings. </w:t>
            </w:r>
          </w:p>
        </w:tc>
        <w:tc>
          <w:tcPr>
            <w:tcW w:w="1671" w:type="dxa"/>
          </w:tcPr>
          <w:p w:rsidR="00E91AE5" w:rsidRDefault="00E91AE5" w:rsidP="00673F3A">
            <w:r>
              <w:t>Experiment does not adequately meet the requirements of inquiry/ communication for this assignment</w:t>
            </w:r>
          </w:p>
        </w:tc>
      </w:tr>
    </w:tbl>
    <w:p w:rsidR="00E91AE5" w:rsidRDefault="00E91AE5" w:rsidP="00E91AE5"/>
    <w:p w:rsidR="0064698B" w:rsidRDefault="0064698B" w:rsidP="0064698B">
      <w:pPr>
        <w:jc w:val="left"/>
      </w:pPr>
    </w:p>
    <w:sectPr w:rsidR="0064698B" w:rsidSect="0001743D">
      <w:headerReference w:type="default" r:id="rId8"/>
      <w:pgSz w:w="12240" w:h="15840"/>
      <w:pgMar w:top="113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E28" w:rsidRDefault="00AE4E28" w:rsidP="00E91AE5">
      <w:pPr>
        <w:spacing w:line="240" w:lineRule="auto"/>
      </w:pPr>
      <w:r>
        <w:separator/>
      </w:r>
    </w:p>
  </w:endnote>
  <w:endnote w:type="continuationSeparator" w:id="0">
    <w:p w:rsidR="00AE4E28" w:rsidRDefault="00AE4E28" w:rsidP="00E91A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E28" w:rsidRDefault="00AE4E28" w:rsidP="00E91AE5">
      <w:pPr>
        <w:spacing w:line="240" w:lineRule="auto"/>
      </w:pPr>
      <w:r>
        <w:separator/>
      </w:r>
    </w:p>
  </w:footnote>
  <w:footnote w:type="continuationSeparator" w:id="0">
    <w:p w:rsidR="00AE4E28" w:rsidRDefault="00AE4E28" w:rsidP="00E91A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AE5" w:rsidRPr="0033053F" w:rsidRDefault="00E91AE5" w:rsidP="00E91AE5">
    <w:pPr>
      <w:pStyle w:val="Header"/>
      <w:rPr>
        <w:sz w:val="28"/>
        <w:szCs w:val="28"/>
      </w:rPr>
    </w:pPr>
    <w:r w:rsidRPr="0033053F">
      <w:rPr>
        <w:sz w:val="28"/>
        <w:szCs w:val="28"/>
      </w:rPr>
      <w:t>Design</w:t>
    </w:r>
    <w:r>
      <w:rPr>
        <w:sz w:val="28"/>
        <w:szCs w:val="28"/>
      </w:rPr>
      <w:t>ing</w:t>
    </w:r>
    <w:r w:rsidRPr="0033053F">
      <w:rPr>
        <w:sz w:val="28"/>
        <w:szCs w:val="28"/>
      </w:rPr>
      <w:t xml:space="preserve"> A </w:t>
    </w:r>
    <w:r w:rsidRPr="0033053F">
      <w:rPr>
        <w:b/>
        <w:color w:val="4472C4" w:themeColor="accent1"/>
        <w:sz w:val="32"/>
        <w:szCs w:val="32"/>
      </w:rPr>
      <w:t>Blue Bin</w:t>
    </w:r>
    <w:r w:rsidRPr="0033053F">
      <w:rPr>
        <w:color w:val="4472C4" w:themeColor="accent1"/>
        <w:sz w:val="28"/>
        <w:szCs w:val="28"/>
      </w:rPr>
      <w:t xml:space="preserve"> </w:t>
    </w:r>
    <w:r w:rsidRPr="0033053F">
      <w:rPr>
        <w:sz w:val="28"/>
        <w:szCs w:val="28"/>
      </w:rPr>
      <w:t>Experiment</w:t>
    </w:r>
  </w:p>
  <w:p w:rsidR="00E91AE5" w:rsidRDefault="00E91A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27DE"/>
    <w:multiLevelType w:val="hybridMultilevel"/>
    <w:tmpl w:val="4662837E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17B234CF"/>
    <w:multiLevelType w:val="hybridMultilevel"/>
    <w:tmpl w:val="33966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20186"/>
    <w:multiLevelType w:val="hybridMultilevel"/>
    <w:tmpl w:val="58F0527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B310C"/>
    <w:multiLevelType w:val="hybridMultilevel"/>
    <w:tmpl w:val="B660388C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2723B1"/>
    <w:multiLevelType w:val="hybridMultilevel"/>
    <w:tmpl w:val="8646BE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3D"/>
    <w:rsid w:val="0001743D"/>
    <w:rsid w:val="00071AC7"/>
    <w:rsid w:val="000B7F8F"/>
    <w:rsid w:val="000D3148"/>
    <w:rsid w:val="000F2892"/>
    <w:rsid w:val="00131A2B"/>
    <w:rsid w:val="00197932"/>
    <w:rsid w:val="001C7D91"/>
    <w:rsid w:val="002147BD"/>
    <w:rsid w:val="002B75D8"/>
    <w:rsid w:val="003A7B13"/>
    <w:rsid w:val="004D6999"/>
    <w:rsid w:val="00587E01"/>
    <w:rsid w:val="005A485C"/>
    <w:rsid w:val="005C509A"/>
    <w:rsid w:val="0061182F"/>
    <w:rsid w:val="0064698B"/>
    <w:rsid w:val="00667DDF"/>
    <w:rsid w:val="007F4BC8"/>
    <w:rsid w:val="00880CD9"/>
    <w:rsid w:val="008A28DF"/>
    <w:rsid w:val="00AE4E28"/>
    <w:rsid w:val="00B97EF7"/>
    <w:rsid w:val="00BA1404"/>
    <w:rsid w:val="00BA7F4E"/>
    <w:rsid w:val="00CA1BED"/>
    <w:rsid w:val="00CD27F9"/>
    <w:rsid w:val="00DA024A"/>
    <w:rsid w:val="00E91AE5"/>
    <w:rsid w:val="00EB3F36"/>
    <w:rsid w:val="00FB6C5E"/>
    <w:rsid w:val="00FC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932"/>
    <w:pPr>
      <w:ind w:left="720"/>
      <w:contextualSpacing/>
    </w:pPr>
  </w:style>
  <w:style w:type="table" w:styleId="TableGrid">
    <w:name w:val="Table Grid"/>
    <w:basedOn w:val="TableNormal"/>
    <w:uiPriority w:val="59"/>
    <w:rsid w:val="00E91AE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1AE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AE5"/>
  </w:style>
  <w:style w:type="paragraph" w:styleId="Footer">
    <w:name w:val="footer"/>
    <w:basedOn w:val="Normal"/>
    <w:link w:val="FooterChar"/>
    <w:uiPriority w:val="99"/>
    <w:unhideWhenUsed/>
    <w:rsid w:val="00E91AE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932"/>
    <w:pPr>
      <w:ind w:left="720"/>
      <w:contextualSpacing/>
    </w:pPr>
  </w:style>
  <w:style w:type="table" w:styleId="TableGrid">
    <w:name w:val="Table Grid"/>
    <w:basedOn w:val="TableNormal"/>
    <w:uiPriority w:val="59"/>
    <w:rsid w:val="00E91AE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1AE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AE5"/>
  </w:style>
  <w:style w:type="paragraph" w:styleId="Footer">
    <w:name w:val="footer"/>
    <w:basedOn w:val="Normal"/>
    <w:link w:val="FooterChar"/>
    <w:uiPriority w:val="99"/>
    <w:unhideWhenUsed/>
    <w:rsid w:val="00E91AE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Kurcwal</dc:creator>
  <cp:lastModifiedBy>Christopher M Spencer</cp:lastModifiedBy>
  <cp:revision>2</cp:revision>
  <dcterms:created xsi:type="dcterms:W3CDTF">2017-11-01T19:27:00Z</dcterms:created>
  <dcterms:modified xsi:type="dcterms:W3CDTF">2017-11-01T19:27:00Z</dcterms:modified>
</cp:coreProperties>
</file>